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BE" w:rsidRPr="001550E5" w:rsidRDefault="00716AFE" w:rsidP="005376BE">
      <w:pPr>
        <w:jc w:val="center"/>
        <w:rPr>
          <w:b/>
          <w:sz w:val="28"/>
          <w:szCs w:val="28"/>
        </w:rPr>
      </w:pPr>
      <w:r w:rsidRPr="001550E5">
        <w:rPr>
          <w:b/>
          <w:sz w:val="28"/>
          <w:szCs w:val="28"/>
        </w:rPr>
        <w:t>Word student voor een week:</w:t>
      </w:r>
    </w:p>
    <w:p w:rsidR="005376BE" w:rsidRPr="001550E5" w:rsidRDefault="00716AFE" w:rsidP="005376BE">
      <w:pPr>
        <w:jc w:val="center"/>
        <w:rPr>
          <w:b/>
          <w:sz w:val="28"/>
          <w:szCs w:val="28"/>
        </w:rPr>
      </w:pPr>
      <w:r w:rsidRPr="001550E5">
        <w:rPr>
          <w:b/>
          <w:sz w:val="28"/>
          <w:szCs w:val="28"/>
        </w:rPr>
        <w:t>v</w:t>
      </w:r>
      <w:r w:rsidR="00AD146F" w:rsidRPr="001550E5">
        <w:rPr>
          <w:b/>
          <w:sz w:val="28"/>
          <w:szCs w:val="28"/>
        </w:rPr>
        <w:t>erblijf op de Europese Inclusieve Campus</w:t>
      </w:r>
      <w:r w:rsidR="005376BE" w:rsidRPr="001550E5">
        <w:rPr>
          <w:b/>
          <w:sz w:val="28"/>
          <w:szCs w:val="28"/>
        </w:rPr>
        <w:t>,</w:t>
      </w:r>
    </w:p>
    <w:p w:rsidR="00E03395" w:rsidRPr="001550E5" w:rsidRDefault="005376BE" w:rsidP="001550E5">
      <w:pPr>
        <w:jc w:val="center"/>
        <w:rPr>
          <w:sz w:val="28"/>
          <w:szCs w:val="28"/>
        </w:rPr>
      </w:pPr>
      <w:r w:rsidRPr="001550E5">
        <w:rPr>
          <w:b/>
          <w:sz w:val="28"/>
          <w:szCs w:val="28"/>
        </w:rPr>
        <w:t xml:space="preserve">een internationaal </w:t>
      </w:r>
      <w:r w:rsidR="00AD146F" w:rsidRPr="001550E5">
        <w:rPr>
          <w:b/>
          <w:sz w:val="28"/>
          <w:szCs w:val="28"/>
        </w:rPr>
        <w:t>project voor jongeren met een beperking</w:t>
      </w:r>
    </w:p>
    <w:p w:rsidR="006D38DD" w:rsidRDefault="00E03395">
      <w:r>
        <w:t xml:space="preserve">Verder studeren aan </w:t>
      </w:r>
      <w:r w:rsidR="00154FD7">
        <w:t>de hogeschool of universiteit</w:t>
      </w:r>
      <w:r>
        <w:t>, da’s niets voor jongeren met een beperking? Bij AP Hogeschool Antwerpen weten ze wel beter!</w:t>
      </w:r>
      <w:r w:rsidR="001550E5">
        <w:t xml:space="preserve"> </w:t>
      </w:r>
      <w:r w:rsidR="00AD146F">
        <w:t>Wil je eens proeven van het studentenleven, terwijl je nog in het secundair zit? Wil je verder studeren, maar twijfel je of het wel haalb</w:t>
      </w:r>
      <w:r w:rsidR="009D1006">
        <w:t xml:space="preserve">aar is </w:t>
      </w:r>
      <w:r w:rsidR="001550E5">
        <w:t>voor jou</w:t>
      </w:r>
      <w:r w:rsidR="009D1006">
        <w:t>?</w:t>
      </w:r>
    </w:p>
    <w:p w:rsidR="009D1AB1" w:rsidRDefault="00AD146F" w:rsidP="00AD146F">
      <w:r>
        <w:t>Schrijf je dan snel in voor deze “exclusieve inclusieve” ervaringsweek</w:t>
      </w:r>
      <w:r w:rsidR="006D38DD">
        <w:t xml:space="preserve"> op de Europese Inclusieve Campus</w:t>
      </w:r>
      <w:r>
        <w:t>, en beleef zelf hoe het leven als student eruit kan zien voor jou.  Zie je het studente</w:t>
      </w:r>
      <w:r w:rsidR="009D1AB1">
        <w:t>nleven liefst</w:t>
      </w:r>
      <w:r>
        <w:t xml:space="preserve"> aan de zonnige kant? Kies dan voor de ca</w:t>
      </w:r>
      <w:r w:rsidR="00716AFE">
        <w:t xml:space="preserve">mpussen in Granada of Lissabon! Zo ontdek je meteen wat de mogelijkheden zijn, en op welke faciliteiten je </w:t>
      </w:r>
      <w:r w:rsidR="005376BE">
        <w:t xml:space="preserve">een </w:t>
      </w:r>
      <w:r w:rsidR="00716AFE">
        <w:t xml:space="preserve">beroep kan doen.  </w:t>
      </w:r>
      <w:r w:rsidR="009D1006">
        <w:t>Want verder studeren kan ook voor jou!</w:t>
      </w:r>
      <w:r w:rsidR="001550E5">
        <w:t xml:space="preserve"> </w:t>
      </w:r>
      <w:r>
        <w:t xml:space="preserve">AP Hogeschool Antwerpen, de </w:t>
      </w:r>
      <w:proofErr w:type="spellStart"/>
      <w:r>
        <w:t>Universidad</w:t>
      </w:r>
      <w:proofErr w:type="spellEnd"/>
      <w:r>
        <w:t xml:space="preserve"> de Granada (Spanje) en de </w:t>
      </w:r>
      <w:proofErr w:type="spellStart"/>
      <w:r>
        <w:t>Universidade</w:t>
      </w:r>
      <w:proofErr w:type="spellEnd"/>
      <w:r>
        <w:t xml:space="preserve"> de Lisboa (</w:t>
      </w:r>
      <w:r w:rsidR="005376BE">
        <w:t>Portugal</w:t>
      </w:r>
      <w:r>
        <w:t>)</w:t>
      </w:r>
      <w:r w:rsidR="009D1AB1">
        <w:t xml:space="preserve"> </w:t>
      </w:r>
      <w:r w:rsidR="00AC19A7">
        <w:t>slaan</w:t>
      </w:r>
      <w:r w:rsidR="009D1AB1">
        <w:t xml:space="preserve"> immers de handen in elkaar om dit project, met de financiële steun van het Erasmus+ programma van de Europes</w:t>
      </w:r>
      <w:r w:rsidR="00743858">
        <w:t>e Commissie, mogelijk te maken.</w:t>
      </w:r>
    </w:p>
    <w:p w:rsidR="006D38DD" w:rsidRDefault="009D1AB1" w:rsidP="00AD146F">
      <w:r w:rsidRPr="009D1006">
        <w:rPr>
          <w:b/>
        </w:rPr>
        <w:t>Waarom:</w:t>
      </w:r>
      <w:r w:rsidR="008E3489">
        <w:t xml:space="preserve"> O</w:t>
      </w:r>
      <w:r>
        <w:t>mdat zij willen tonen hoe</w:t>
      </w:r>
      <w:r w:rsidR="00786C00">
        <w:t xml:space="preserve"> </w:t>
      </w:r>
      <w:r>
        <w:t>jongeren met een beperking</w:t>
      </w:r>
      <w:r w:rsidR="00786C00">
        <w:t xml:space="preserve"> even goed student kunnen zijn in</w:t>
      </w:r>
      <w:r>
        <w:t xml:space="preserve"> het hoger onderwijs</w:t>
      </w:r>
      <w:r w:rsidR="001550E5">
        <w:t xml:space="preserve">,  </w:t>
      </w:r>
      <w:r w:rsidR="00786C00">
        <w:t xml:space="preserve">omdat </w:t>
      </w:r>
      <w:r w:rsidR="001550E5">
        <w:t xml:space="preserve">jullie </w:t>
      </w:r>
      <w:r>
        <w:t xml:space="preserve">zicht </w:t>
      </w:r>
      <w:r w:rsidR="00871039">
        <w:t>willen</w:t>
      </w:r>
      <w:r>
        <w:t xml:space="preserve"> krijgen op </w:t>
      </w:r>
      <w:r w:rsidR="00BA5652">
        <w:t>de</w:t>
      </w:r>
      <w:r>
        <w:t xml:space="preserve"> aanpassingen </w:t>
      </w:r>
      <w:r w:rsidR="00746F5A">
        <w:t xml:space="preserve">die </w:t>
      </w:r>
      <w:r>
        <w:t>eventueel nodig zijn</w:t>
      </w:r>
      <w:r w:rsidR="001550E5">
        <w:t>,  m</w:t>
      </w:r>
      <w:r>
        <w:t xml:space="preserve">aar </w:t>
      </w:r>
      <w:r w:rsidR="001550E5">
        <w:t xml:space="preserve">vooral jullie </w:t>
      </w:r>
      <w:r>
        <w:t>zelf de kans te geven een fantastische week te beleven</w:t>
      </w:r>
      <w:r w:rsidR="008E3489" w:rsidRPr="008E3489">
        <w:t xml:space="preserve"> </w:t>
      </w:r>
      <w:r w:rsidR="008E3489">
        <w:t>met tal van boeiende activiteiten</w:t>
      </w:r>
      <w:r>
        <w:t xml:space="preserve">, </w:t>
      </w:r>
      <w:r w:rsidR="008E3489">
        <w:t>en dit samen met andere jongeren</w:t>
      </w:r>
      <w:r w:rsidR="00743858">
        <w:t>.</w:t>
      </w:r>
    </w:p>
    <w:p w:rsidR="006D38DD" w:rsidRDefault="006D38DD" w:rsidP="00871039">
      <w:pPr>
        <w:spacing w:after="0"/>
      </w:pPr>
      <w:r w:rsidRPr="00743858">
        <w:rPr>
          <w:b/>
        </w:rPr>
        <w:t>Waarover gaat het?</w:t>
      </w:r>
      <w:r w:rsidR="00743858">
        <w:rPr>
          <w:b/>
        </w:rPr>
        <w:t xml:space="preserve"> </w:t>
      </w:r>
      <w:r w:rsidR="004D7826">
        <w:t>Een ervaringsweek op de campus van een hogeschool of universiteit waaraan in</w:t>
      </w:r>
      <w:r w:rsidR="00871039" w:rsidRPr="00871039">
        <w:t xml:space="preserve"> totaal </w:t>
      </w:r>
      <w:r>
        <w:t>45 jongeren</w:t>
      </w:r>
      <w:r w:rsidR="0030544A">
        <w:t xml:space="preserve"> uit België, Portugal en Spanje</w:t>
      </w:r>
      <w:r w:rsidR="00871039">
        <w:t xml:space="preserve"> </w:t>
      </w:r>
      <w:r w:rsidR="004D7826">
        <w:t xml:space="preserve">kunnen </w:t>
      </w:r>
      <w:r w:rsidR="00871039">
        <w:t>deelnemen</w:t>
      </w:r>
      <w:r w:rsidR="00911260">
        <w:t>:</w:t>
      </w:r>
    </w:p>
    <w:p w:rsidR="00D93586" w:rsidRDefault="006D38DD" w:rsidP="00D93586">
      <w:pPr>
        <w:pStyle w:val="Lijstalinea"/>
        <w:numPr>
          <w:ilvl w:val="0"/>
          <w:numId w:val="1"/>
        </w:numPr>
        <w:spacing w:after="0"/>
      </w:pPr>
      <w:r>
        <w:t xml:space="preserve">15 </w:t>
      </w:r>
      <w:r w:rsidR="0030544A">
        <w:t xml:space="preserve">jongeren </w:t>
      </w:r>
      <w:r w:rsidR="003E7473">
        <w:t xml:space="preserve">( 5 uit Spanje, 5 uit Portugal en 5 uit België) </w:t>
      </w:r>
      <w:r w:rsidR="0030544A">
        <w:t>verblijven</w:t>
      </w:r>
      <w:r w:rsidR="003E7473">
        <w:t xml:space="preserve"> van </w:t>
      </w:r>
      <w:r w:rsidR="00322FA4">
        <w:rPr>
          <w:b/>
        </w:rPr>
        <w:t>3</w:t>
      </w:r>
      <w:r w:rsidR="00911260" w:rsidRPr="003E7473">
        <w:rPr>
          <w:b/>
        </w:rPr>
        <w:t xml:space="preserve"> tot </w:t>
      </w:r>
      <w:r w:rsidR="003E7473" w:rsidRPr="003E7473">
        <w:rPr>
          <w:b/>
        </w:rPr>
        <w:t>8</w:t>
      </w:r>
      <w:r w:rsidR="003E7473">
        <w:rPr>
          <w:b/>
        </w:rPr>
        <w:t xml:space="preserve"> juli 2017</w:t>
      </w:r>
      <w:r>
        <w:t xml:space="preserve"> op de campus van de Faculteit Rechten van </w:t>
      </w:r>
      <w:proofErr w:type="spellStart"/>
      <w:r>
        <w:t>Universidade</w:t>
      </w:r>
      <w:proofErr w:type="spellEnd"/>
      <w:r>
        <w:t xml:space="preserve"> de Li</w:t>
      </w:r>
      <w:r w:rsidR="00743858">
        <w:t>s</w:t>
      </w:r>
      <w:r>
        <w:t>boa (Portugal</w:t>
      </w:r>
      <w:r w:rsidR="00743858">
        <w:t>)</w:t>
      </w:r>
    </w:p>
    <w:p w:rsidR="00911260" w:rsidRDefault="00743858" w:rsidP="00D93586">
      <w:pPr>
        <w:pStyle w:val="Lijstalinea"/>
        <w:numPr>
          <w:ilvl w:val="0"/>
          <w:numId w:val="1"/>
        </w:numPr>
        <w:spacing w:after="0"/>
      </w:pPr>
      <w:r>
        <w:t xml:space="preserve"> 15 </w:t>
      </w:r>
      <w:r w:rsidR="0030544A">
        <w:t xml:space="preserve">jongeren </w:t>
      </w:r>
      <w:r w:rsidR="003E7473">
        <w:t xml:space="preserve">( 5 uit Spanje, 5 uit Portugal en 5 uit België) </w:t>
      </w:r>
      <w:r w:rsidR="0030544A">
        <w:t>verblijven</w:t>
      </w:r>
      <w:r w:rsidR="003E7473">
        <w:t xml:space="preserve"> van </w:t>
      </w:r>
      <w:r w:rsidR="003E7473" w:rsidRPr="003E7473">
        <w:rPr>
          <w:b/>
        </w:rPr>
        <w:t>23</w:t>
      </w:r>
      <w:r w:rsidR="00911260" w:rsidRPr="003E7473">
        <w:rPr>
          <w:b/>
        </w:rPr>
        <w:t xml:space="preserve"> tot </w:t>
      </w:r>
      <w:r w:rsidR="003E7473" w:rsidRPr="003E7473">
        <w:rPr>
          <w:b/>
        </w:rPr>
        <w:t>29</w:t>
      </w:r>
      <w:r w:rsidR="002D5B47" w:rsidRPr="003E7473">
        <w:rPr>
          <w:b/>
        </w:rPr>
        <w:t xml:space="preserve"> </w:t>
      </w:r>
      <w:r w:rsidR="003E7473" w:rsidRPr="003E7473">
        <w:rPr>
          <w:b/>
        </w:rPr>
        <w:t>juli 2017</w:t>
      </w:r>
      <w:r>
        <w:t xml:space="preserve"> op de campu</w:t>
      </w:r>
      <w:r w:rsidR="00911260">
        <w:t xml:space="preserve">s van </w:t>
      </w:r>
      <w:proofErr w:type="spellStart"/>
      <w:r w:rsidR="00911260">
        <w:t>Universidad</w:t>
      </w:r>
      <w:proofErr w:type="spellEnd"/>
      <w:r w:rsidR="00911260">
        <w:t xml:space="preserve"> de Granada (Spanje)</w:t>
      </w:r>
      <w:r w:rsidR="00911260" w:rsidRPr="00911260">
        <w:t xml:space="preserve"> </w:t>
      </w:r>
    </w:p>
    <w:p w:rsidR="00911260" w:rsidRPr="00911260" w:rsidRDefault="00911260" w:rsidP="00743858">
      <w:pPr>
        <w:pStyle w:val="Lijstalinea"/>
        <w:numPr>
          <w:ilvl w:val="0"/>
          <w:numId w:val="1"/>
        </w:numPr>
        <w:spacing w:after="0"/>
        <w:rPr>
          <w:b/>
        </w:rPr>
      </w:pPr>
      <w:r>
        <w:t xml:space="preserve">15 </w:t>
      </w:r>
      <w:r w:rsidR="0030544A">
        <w:t xml:space="preserve">jongeren </w:t>
      </w:r>
      <w:r w:rsidR="003E7473">
        <w:t xml:space="preserve">( 5 uit Spanje, 5 uit Portugal en 5 uit België) </w:t>
      </w:r>
      <w:r w:rsidR="0030544A">
        <w:t>verblijven</w:t>
      </w:r>
      <w:r w:rsidR="003E7473">
        <w:t xml:space="preserve"> van </w:t>
      </w:r>
      <w:r w:rsidR="003E7473" w:rsidRPr="003E7473">
        <w:rPr>
          <w:b/>
        </w:rPr>
        <w:t>27 augustus tot 2 september 2017</w:t>
      </w:r>
      <w:r>
        <w:t xml:space="preserve"> op de campus van </w:t>
      </w:r>
      <w:proofErr w:type="spellStart"/>
      <w:r>
        <w:t>Artesis</w:t>
      </w:r>
      <w:proofErr w:type="spellEnd"/>
      <w:r>
        <w:t xml:space="preserve"> </w:t>
      </w:r>
      <w:proofErr w:type="spellStart"/>
      <w:r>
        <w:t>Plantijn</w:t>
      </w:r>
      <w:proofErr w:type="spellEnd"/>
      <w:r>
        <w:t xml:space="preserve"> Hogeschool Antwerpen</w:t>
      </w:r>
    </w:p>
    <w:p w:rsidR="00911260" w:rsidRPr="00911260" w:rsidRDefault="00911260" w:rsidP="00911260">
      <w:pPr>
        <w:spacing w:after="0"/>
        <w:ind w:left="360"/>
        <w:rPr>
          <w:b/>
        </w:rPr>
      </w:pPr>
    </w:p>
    <w:p w:rsidR="00743858" w:rsidRDefault="00743858" w:rsidP="00743858">
      <w:r w:rsidRPr="00743858">
        <w:rPr>
          <w:b/>
        </w:rPr>
        <w:t>Wat zit er allemaal in?</w:t>
      </w:r>
      <w:r>
        <w:t xml:space="preserve"> Je verblijft op basis van vol pension</w:t>
      </w:r>
      <w:r w:rsidR="003E7473" w:rsidRPr="003E7473">
        <w:t xml:space="preserve"> </w:t>
      </w:r>
      <w:r w:rsidR="003E7473">
        <w:t>in studentenhuisvesting</w:t>
      </w:r>
      <w:r>
        <w:t xml:space="preserve">. Alle geplande activiteiten, net als alle mogelijke ondersteuning en </w:t>
      </w:r>
      <w:r w:rsidR="00911260">
        <w:t>assistentie die je nodig hebt, é</w:t>
      </w:r>
      <w:r>
        <w:t>n de reiskosten, worden betaald door het project. De enige kosten die je hebt</w:t>
      </w:r>
      <w:r w:rsidR="00911260">
        <w:t>,</w:t>
      </w:r>
      <w:r>
        <w:t xml:space="preserve"> zijn dus zelf gemaakte ex</w:t>
      </w:r>
      <w:r w:rsidR="001550E5">
        <w:t>tra onkosten.</w:t>
      </w:r>
    </w:p>
    <w:p w:rsidR="00743858" w:rsidRDefault="00743858" w:rsidP="00743858">
      <w:r w:rsidRPr="009315F2">
        <w:rPr>
          <w:b/>
        </w:rPr>
        <w:t>Mag ik wel mee?</w:t>
      </w:r>
      <w:r>
        <w:t xml:space="preserve"> </w:t>
      </w:r>
      <w:r w:rsidR="009315F2">
        <w:t xml:space="preserve">Heb je een </w:t>
      </w:r>
      <w:r w:rsidR="009315F2" w:rsidRPr="009315F2">
        <w:rPr>
          <w:i/>
        </w:rPr>
        <w:t>Algemeen attest erkenning van de handicap</w:t>
      </w:r>
      <w:r w:rsidR="001550E5">
        <w:t>, be</w:t>
      </w:r>
      <w:r w:rsidR="003E7473">
        <w:t>n je tussen 15 en 21</w:t>
      </w:r>
      <w:r w:rsidR="009315F2">
        <w:t xml:space="preserve"> jaar en zit je in de laatste jaren secundair onderwijs </w:t>
      </w:r>
      <w:r w:rsidR="003E7473">
        <w:t xml:space="preserve">(regulier of bijzonder onderwijs) </w:t>
      </w:r>
      <w:r w:rsidR="009315F2">
        <w:t xml:space="preserve">of je eerste </w:t>
      </w:r>
      <w:proofErr w:type="spellStart"/>
      <w:r w:rsidR="009315F2">
        <w:t>bachelorjaar</w:t>
      </w:r>
      <w:proofErr w:type="spellEnd"/>
      <w:r w:rsidR="00911260">
        <w:t>, en</w:t>
      </w:r>
      <w:r w:rsidR="009315F2">
        <w:t xml:space="preserve"> kan je je behoorlijk uit de slag trekke</w:t>
      </w:r>
      <w:r w:rsidR="001550E5">
        <w:t xml:space="preserve">n in het Engels? </w:t>
      </w:r>
      <w:r w:rsidR="00354B81">
        <w:t>D</w:t>
      </w:r>
      <w:r w:rsidR="009315F2">
        <w:t>an heb je een grote kans dat je binnenkort een uitnodigingsmail ontvangt! Je moet je wel nog even inschrijven natuurlijk!</w:t>
      </w:r>
    </w:p>
    <w:p w:rsidR="00E03395" w:rsidRPr="00322FA4" w:rsidRDefault="009315F2">
      <w:pPr>
        <w:rPr>
          <w:color w:val="0000FF" w:themeColor="hyperlink"/>
          <w:u w:val="single"/>
        </w:rPr>
      </w:pPr>
      <w:r w:rsidRPr="00716AFE">
        <w:rPr>
          <w:b/>
        </w:rPr>
        <w:t>Inschrijven, oké, maar hoe?</w:t>
      </w:r>
      <w:r>
        <w:t xml:space="preserve"> Heel simpel: vul snel het </w:t>
      </w:r>
      <w:r w:rsidR="00716AFE">
        <w:t>bijgevoegde</w:t>
      </w:r>
      <w:r w:rsidR="00AC19A7">
        <w:t xml:space="preserve"> aanvraag</w:t>
      </w:r>
      <w:r>
        <w:t>fo</w:t>
      </w:r>
      <w:r w:rsidR="00716AFE">
        <w:t xml:space="preserve">rmulier in, en stuur dit </w:t>
      </w:r>
      <w:r w:rsidR="0057739C">
        <w:t xml:space="preserve">ten laatste op 30 april 2017 </w:t>
      </w:r>
      <w:bookmarkStart w:id="0" w:name="_GoBack"/>
      <w:bookmarkEnd w:id="0"/>
      <w:r w:rsidR="00716AFE">
        <w:t xml:space="preserve">naar </w:t>
      </w:r>
      <w:hyperlink r:id="rId7" w:history="1">
        <w:r w:rsidR="00DA1CE6" w:rsidRPr="00F879F2">
          <w:rPr>
            <w:rStyle w:val="Hyperlink"/>
          </w:rPr>
          <w:t>beno.schraepen@ap.be</w:t>
        </w:r>
      </w:hyperlink>
      <w:r w:rsidR="00DA1CE6" w:rsidRPr="00DA1CE6">
        <w:rPr>
          <w:rStyle w:val="Hyperlink"/>
          <w:color w:val="auto"/>
          <w:u w:val="none"/>
        </w:rPr>
        <w:t xml:space="preserve"> of </w:t>
      </w:r>
      <w:hyperlink r:id="rId8" w:history="1">
        <w:r w:rsidR="00DA1CE6" w:rsidRPr="00D576CB">
          <w:rPr>
            <w:rStyle w:val="Hyperlink"/>
          </w:rPr>
          <w:t>els.pazmany@ap.be</w:t>
        </w:r>
      </w:hyperlink>
      <w:r w:rsidR="00716AFE">
        <w:t xml:space="preserve">. Vergeet ook zeker de </w:t>
      </w:r>
      <w:r w:rsidR="001550E5">
        <w:t>gevraagde extra documenten niet.</w:t>
      </w:r>
    </w:p>
    <w:sectPr w:rsidR="00E03395" w:rsidRPr="00322F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73" w:rsidRDefault="003E7473" w:rsidP="001550E5">
      <w:pPr>
        <w:spacing w:after="0" w:line="240" w:lineRule="auto"/>
      </w:pPr>
      <w:r>
        <w:separator/>
      </w:r>
    </w:p>
  </w:endnote>
  <w:endnote w:type="continuationSeparator" w:id="0">
    <w:p w:rsidR="003E7473" w:rsidRDefault="003E7473" w:rsidP="001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73" w:rsidRPr="001550E5" w:rsidRDefault="003E7473" w:rsidP="001550E5">
    <w:pPr>
      <w:pStyle w:val="Voettekst"/>
    </w:pPr>
    <w:r>
      <w:rPr>
        <w:noProof/>
        <w:lang w:eastAsia="nl-BE"/>
      </w:rPr>
      <w:drawing>
        <wp:inline distT="0" distB="0" distL="0" distR="0" wp14:anchorId="70BD9377" wp14:editId="33CF21D6">
          <wp:extent cx="1046672" cy="56071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89" cy="562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nl-BE"/>
      </w:rPr>
      <w:drawing>
        <wp:inline distT="0" distB="0" distL="0" distR="0" wp14:anchorId="2C51CDE9" wp14:editId="59551BD7">
          <wp:extent cx="1604513" cy="50098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0" cy="50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nl-BE"/>
      </w:rPr>
      <w:drawing>
        <wp:inline distT="0" distB="0" distL="0" distR="0" wp14:anchorId="3119E9CA" wp14:editId="4A2AA653">
          <wp:extent cx="1328468" cy="423979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76" cy="42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73" w:rsidRDefault="003E7473" w:rsidP="001550E5">
      <w:pPr>
        <w:spacing w:after="0" w:line="240" w:lineRule="auto"/>
      </w:pPr>
      <w:r>
        <w:separator/>
      </w:r>
    </w:p>
  </w:footnote>
  <w:footnote w:type="continuationSeparator" w:id="0">
    <w:p w:rsidR="003E7473" w:rsidRDefault="003E7473" w:rsidP="0015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73" w:rsidRDefault="003E7473">
    <w:pPr>
      <w:pStyle w:val="Koptekst"/>
    </w:pPr>
    <w:r>
      <w:rPr>
        <w:noProof/>
        <w:lang w:eastAsia="nl-BE"/>
      </w:rPr>
      <w:drawing>
        <wp:inline distT="0" distB="0" distL="0" distR="0" wp14:anchorId="50B7B0F3" wp14:editId="320C358B">
          <wp:extent cx="1680771" cy="4829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17" cy="48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nl-BE"/>
      </w:rPr>
      <w:drawing>
        <wp:inline distT="0" distB="0" distL="0" distR="0" wp14:anchorId="196ED21E" wp14:editId="4B7F7A5A">
          <wp:extent cx="1094705" cy="8011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8" cy="8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nl-BE"/>
      </w:rPr>
      <w:drawing>
        <wp:inline distT="0" distB="0" distL="0" distR="0" wp14:anchorId="7485A409" wp14:editId="45F2E933">
          <wp:extent cx="1435995" cy="45565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5" cy="455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  <w:p w:rsidR="003E7473" w:rsidRDefault="003E74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B7F"/>
    <w:multiLevelType w:val="hybridMultilevel"/>
    <w:tmpl w:val="D514E416"/>
    <w:lvl w:ilvl="0" w:tplc="011E37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5"/>
    <w:rsid w:val="00154FD7"/>
    <w:rsid w:val="001550E5"/>
    <w:rsid w:val="002D5B47"/>
    <w:rsid w:val="0030544A"/>
    <w:rsid w:val="00322FA4"/>
    <w:rsid w:val="00354B81"/>
    <w:rsid w:val="003E7473"/>
    <w:rsid w:val="00410E1A"/>
    <w:rsid w:val="004431F3"/>
    <w:rsid w:val="004D7826"/>
    <w:rsid w:val="005376BE"/>
    <w:rsid w:val="0057739C"/>
    <w:rsid w:val="006D38DD"/>
    <w:rsid w:val="00716AFE"/>
    <w:rsid w:val="00743858"/>
    <w:rsid w:val="00746F5A"/>
    <w:rsid w:val="00786C00"/>
    <w:rsid w:val="00871039"/>
    <w:rsid w:val="0089476B"/>
    <w:rsid w:val="008E3489"/>
    <w:rsid w:val="00911260"/>
    <w:rsid w:val="009315F2"/>
    <w:rsid w:val="009D1006"/>
    <w:rsid w:val="009D1AB1"/>
    <w:rsid w:val="00A05250"/>
    <w:rsid w:val="00AC19A7"/>
    <w:rsid w:val="00AD146F"/>
    <w:rsid w:val="00BA5652"/>
    <w:rsid w:val="00C96D1D"/>
    <w:rsid w:val="00CF7DDB"/>
    <w:rsid w:val="00D93586"/>
    <w:rsid w:val="00DA1CE6"/>
    <w:rsid w:val="00E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20DA"/>
  <w15:docId w15:val="{8E075FDB-B7F3-461D-99EC-E236491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6AF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35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5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0E5"/>
  </w:style>
  <w:style w:type="paragraph" w:styleId="Voettekst">
    <w:name w:val="footer"/>
    <w:basedOn w:val="Standaard"/>
    <w:link w:val="VoettekstChar"/>
    <w:uiPriority w:val="99"/>
    <w:unhideWhenUsed/>
    <w:rsid w:val="0015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0E5"/>
  </w:style>
  <w:style w:type="paragraph" w:styleId="Ballontekst">
    <w:name w:val="Balloon Text"/>
    <w:basedOn w:val="Standaard"/>
    <w:link w:val="BallontekstChar"/>
    <w:uiPriority w:val="99"/>
    <w:semiHidden/>
    <w:unhideWhenUsed/>
    <w:rsid w:val="0015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pazmany@ap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o.schraepen@ap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B94D54D</Template>
  <TotalTime>0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Lauwers Ria</dc:creator>
  <cp:lastModifiedBy>Pazmany Els</cp:lastModifiedBy>
  <cp:revision>7</cp:revision>
  <dcterms:created xsi:type="dcterms:W3CDTF">2016-06-02T07:23:00Z</dcterms:created>
  <dcterms:modified xsi:type="dcterms:W3CDTF">2017-02-09T12:47:00Z</dcterms:modified>
</cp:coreProperties>
</file>